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AE" w:rsidRPr="009E22AE" w:rsidRDefault="009E22AE" w:rsidP="009E22AE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</w:rPr>
      </w:pPr>
      <w:r w:rsidRPr="009E22AE">
        <w:rPr>
          <w:rFonts w:ascii="Montserrat" w:eastAsia="Times New Roman" w:hAnsi="Montserrat" w:cs="Times New Roman"/>
          <w:b/>
          <w:color w:val="273350"/>
          <w:sz w:val="24"/>
          <w:szCs w:val="24"/>
        </w:rPr>
        <w:t>Горячая линия по вопросам незаконных сборов денежных средств и соблюдения норм законодательства Российской Федерации</w:t>
      </w:r>
    </w:p>
    <w:p w:rsidR="009E22AE" w:rsidRPr="009E22AE" w:rsidRDefault="009E22AE" w:rsidP="009E22A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9E22AE">
        <w:rPr>
          <w:rFonts w:ascii="Montserrat" w:eastAsia="Times New Roman" w:hAnsi="Montserrat" w:cs="Times New Roman"/>
          <w:b/>
          <w:bCs/>
          <w:color w:val="273350"/>
          <w:sz w:val="19"/>
        </w:rPr>
        <w:t>(</w:t>
      </w:r>
      <w:r w:rsidRPr="00717B84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3532) 500 895 (</w:t>
      </w:r>
      <w:proofErr w:type="spellStart"/>
      <w:r w:rsidRPr="00717B84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доб</w:t>
      </w:r>
      <w:proofErr w:type="spellEnd"/>
      <w:r w:rsidRPr="00717B84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. 793) </w:t>
      </w:r>
      <w:r w:rsidRPr="009E22AE">
        <w:rPr>
          <w:rFonts w:ascii="Montserrat" w:eastAsia="Times New Roman" w:hAnsi="Montserrat" w:cs="Times New Roman"/>
          <w:color w:val="273350"/>
          <w:sz w:val="28"/>
          <w:szCs w:val="28"/>
        </w:rPr>
        <w:t>— телефон «Горячей линии» по вопросам незаконных сборов денежных средств и соблюдения норм законодательства Российской Федерации при осуществлении образовательной деятельности в общеобразовательных организациях Оренбургской области работает ежедневно с 9.00 до 17.00, кроме субботы и воскресенья.</w:t>
      </w:r>
    </w:p>
    <w:p w:rsidR="009E22AE" w:rsidRPr="009E22AE" w:rsidRDefault="009E22AE" w:rsidP="009E22A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9E22AE">
        <w:rPr>
          <w:rFonts w:ascii="Montserrat" w:eastAsia="Times New Roman" w:hAnsi="Montserrat" w:cs="Times New Roman"/>
          <w:color w:val="273350"/>
          <w:sz w:val="28"/>
          <w:szCs w:val="28"/>
        </w:rPr>
        <w:t>Телефоны «Горячей линии» управления контроля и надзора, лицензирования и аккредитации образовательных организаций министерства образования Оренбургской области по вопросам реализации полномочий Российской Федерации в сфере образования, переданных Оренбургской области: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1343"/>
        <w:gridCol w:w="1217"/>
        <w:gridCol w:w="2035"/>
      </w:tblGrid>
      <w:tr w:rsidR="009E22AE" w:rsidRPr="009E22AE" w:rsidTr="009E22AE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Отделы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 работы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Телефоны</w:t>
            </w:r>
          </w:p>
        </w:tc>
      </w:tr>
      <w:tr w:rsidR="009E22AE" w:rsidRPr="009E22AE" w:rsidTr="009E22AE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Надзора и </w:t>
            </w:r>
            <w:proofErr w:type="gram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законодательства РФ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795)</w:t>
            </w: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790)</w:t>
            </w:r>
          </w:p>
        </w:tc>
      </w:tr>
      <w:tr w:rsidR="009E22AE" w:rsidRPr="009E22AE" w:rsidTr="009E22AE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качества образования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779)</w:t>
            </w: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784)</w:t>
            </w:r>
          </w:p>
        </w:tc>
      </w:tr>
      <w:tr w:rsidR="009E22AE" w:rsidRPr="009E22AE" w:rsidTr="009E22AE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Лицензирования и аккредитации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E22AE" w:rsidRPr="009E22AE" w:rsidRDefault="009E22AE" w:rsidP="009E22A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785)</w:t>
            </w:r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(3532) 500-895 (</w:t>
            </w:r>
            <w:proofErr w:type="spellStart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9E22AE">
              <w:rPr>
                <w:rFonts w:ascii="Times New Roman" w:eastAsia="Times New Roman" w:hAnsi="Times New Roman" w:cs="Times New Roman"/>
                <w:sz w:val="24"/>
                <w:szCs w:val="24"/>
              </w:rPr>
              <w:t>. 788)</w:t>
            </w:r>
          </w:p>
        </w:tc>
      </w:tr>
    </w:tbl>
    <w:p w:rsidR="000D31AA" w:rsidRDefault="000D31AA"/>
    <w:sectPr w:rsidR="000D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2AE"/>
    <w:rsid w:val="000D31AA"/>
    <w:rsid w:val="00717B84"/>
    <w:rsid w:val="009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2024-03-25T08:23:00Z</dcterms:created>
  <dcterms:modified xsi:type="dcterms:W3CDTF">2024-03-25T08:24:00Z</dcterms:modified>
</cp:coreProperties>
</file>